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59" w:rsidRDefault="002B0059" w:rsidP="002B00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7769CB">
        <w:rPr>
          <w:rFonts w:ascii="Times New Roman" w:hAnsi="Times New Roman"/>
          <w:sz w:val="24"/>
          <w:szCs w:val="24"/>
        </w:rPr>
        <w:t>нято на заседании</w:t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  <w:t>Утверждено приказом</w:t>
      </w:r>
    </w:p>
    <w:p w:rsidR="002B0059" w:rsidRDefault="002B0059" w:rsidP="002B00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</w:t>
      </w:r>
      <w:r w:rsidR="007769CB">
        <w:rPr>
          <w:rFonts w:ascii="Times New Roman" w:hAnsi="Times New Roman"/>
          <w:sz w:val="24"/>
          <w:szCs w:val="24"/>
        </w:rPr>
        <w:t>ского совета</w:t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</w:r>
      <w:r w:rsidR="007769CB">
        <w:rPr>
          <w:rFonts w:ascii="Times New Roman" w:hAnsi="Times New Roman"/>
          <w:sz w:val="24"/>
          <w:szCs w:val="24"/>
        </w:rPr>
        <w:tab/>
        <w:t>№171 от 31.08.2023 г.</w:t>
      </w:r>
    </w:p>
    <w:p w:rsidR="002B0059" w:rsidRDefault="007769CB" w:rsidP="002B00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«31» августа 2023</w:t>
      </w:r>
      <w:r w:rsidR="002B0059">
        <w:rPr>
          <w:rFonts w:ascii="Times New Roman" w:hAnsi="Times New Roman"/>
          <w:sz w:val="24"/>
          <w:szCs w:val="24"/>
        </w:rPr>
        <w:t xml:space="preserve"> года</w:t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0059" w:rsidRDefault="007769CB" w:rsidP="002B0059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</w:r>
      <w:r w:rsidR="002B0059"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B0059" w:rsidRDefault="002B0059" w:rsidP="002B0059">
      <w:pPr>
        <w:pStyle w:val="Style4"/>
        <w:widowControl/>
        <w:spacing w:before="58" w:line="240" w:lineRule="auto"/>
        <w:ind w:left="538" w:right="133"/>
        <w:rPr>
          <w:rStyle w:val="FontStyle15"/>
        </w:rPr>
      </w:pPr>
    </w:p>
    <w:p w:rsidR="002B0059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Принято на заседании</w:t>
      </w:r>
      <w:r w:rsidR="002B0059">
        <w:rPr>
          <w:rStyle w:val="FontStyle15"/>
          <w:b w:val="0"/>
          <w:sz w:val="24"/>
          <w:szCs w:val="24"/>
        </w:rPr>
        <w:t xml:space="preserve"> </w:t>
      </w:r>
    </w:p>
    <w:p w:rsidR="002B0059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Совета родителей</w:t>
      </w:r>
    </w:p>
    <w:p w:rsidR="002B0059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«31» августа 2023</w:t>
      </w:r>
      <w:r w:rsidR="002B0059">
        <w:rPr>
          <w:rStyle w:val="FontStyle15"/>
          <w:b w:val="0"/>
          <w:sz w:val="24"/>
          <w:szCs w:val="24"/>
        </w:rPr>
        <w:t xml:space="preserve"> года</w:t>
      </w:r>
    </w:p>
    <w:p w:rsidR="002B0059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1</w:t>
      </w: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Принято на заседании</w:t>
      </w: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Совета обучающихся</w:t>
      </w: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31» августа 2023 года</w:t>
      </w: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1</w:t>
      </w:r>
    </w:p>
    <w:p w:rsidR="007769CB" w:rsidRDefault="007769CB" w:rsidP="002B0059">
      <w:pPr>
        <w:pStyle w:val="a3"/>
        <w:rPr>
          <w:rStyle w:val="FontStyle15"/>
          <w:b w:val="0"/>
          <w:sz w:val="24"/>
          <w:szCs w:val="24"/>
        </w:rPr>
      </w:pPr>
    </w:p>
    <w:p w:rsidR="00063102" w:rsidRDefault="00063102">
      <w:pPr>
        <w:shd w:val="clear" w:color="auto" w:fill="FFFFFF"/>
        <w:rPr>
          <w:sz w:val="24"/>
          <w:szCs w:val="24"/>
        </w:rPr>
      </w:pPr>
    </w:p>
    <w:p w:rsidR="00E230F1" w:rsidRDefault="00E230F1">
      <w:pPr>
        <w:shd w:val="clear" w:color="auto" w:fill="FFFFFF"/>
        <w:rPr>
          <w:sz w:val="24"/>
          <w:szCs w:val="24"/>
        </w:rPr>
      </w:pPr>
    </w:p>
    <w:p w:rsidR="007769CB" w:rsidRPr="00367515" w:rsidRDefault="007769CB" w:rsidP="007769CB">
      <w:pPr>
        <w:jc w:val="center"/>
        <w:rPr>
          <w:b/>
          <w:bCs/>
          <w:color w:val="000000"/>
          <w:sz w:val="24"/>
          <w:szCs w:val="24"/>
        </w:rPr>
      </w:pPr>
      <w:r w:rsidRPr="00367515">
        <w:rPr>
          <w:b/>
          <w:bCs/>
          <w:color w:val="000000"/>
          <w:sz w:val="24"/>
          <w:szCs w:val="24"/>
        </w:rPr>
        <w:t>Положение</w:t>
      </w:r>
      <w:r w:rsidRPr="00367515">
        <w:br/>
      </w:r>
      <w:r w:rsidRPr="00367515">
        <w:rPr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  <w:r w:rsidRPr="00367515">
        <w:br/>
      </w:r>
      <w:r w:rsidRPr="00367515">
        <w:rPr>
          <w:b/>
          <w:bCs/>
          <w:color w:val="000000"/>
          <w:sz w:val="24"/>
          <w:szCs w:val="24"/>
        </w:rPr>
        <w:t>и промежуточной аттестации обучающихся</w:t>
      </w:r>
      <w:r w:rsidRPr="00367515">
        <w:br/>
      </w:r>
      <w:r w:rsidRPr="00367515">
        <w:rPr>
          <w:b/>
          <w:bCs/>
          <w:color w:val="000000"/>
          <w:sz w:val="24"/>
          <w:szCs w:val="24"/>
        </w:rPr>
        <w:t>по основным общеобразовательным программам</w:t>
      </w:r>
    </w:p>
    <w:p w:rsidR="007769CB" w:rsidRPr="00367515" w:rsidRDefault="007769CB" w:rsidP="007769CB">
      <w:pPr>
        <w:jc w:val="center"/>
        <w:rPr>
          <w:color w:val="000000"/>
          <w:sz w:val="24"/>
          <w:szCs w:val="24"/>
        </w:rPr>
      </w:pPr>
      <w:r w:rsidRPr="00367515">
        <w:rPr>
          <w:b/>
          <w:bCs/>
          <w:color w:val="000000"/>
          <w:sz w:val="24"/>
          <w:szCs w:val="24"/>
        </w:rPr>
        <w:t xml:space="preserve">МБОУ </w:t>
      </w:r>
      <w:r>
        <w:rPr>
          <w:b/>
          <w:bCs/>
          <w:color w:val="000000"/>
          <w:sz w:val="24"/>
          <w:szCs w:val="24"/>
        </w:rPr>
        <w:t xml:space="preserve">СОШ с. Старые </w:t>
      </w:r>
      <w:proofErr w:type="spellStart"/>
      <w:r>
        <w:rPr>
          <w:b/>
          <w:bCs/>
          <w:color w:val="000000"/>
          <w:sz w:val="24"/>
          <w:szCs w:val="24"/>
        </w:rPr>
        <w:t>Тукмаклы</w:t>
      </w:r>
      <w:proofErr w:type="spellEnd"/>
    </w:p>
    <w:p w:rsidR="007769CB" w:rsidRPr="00367515" w:rsidRDefault="007769CB" w:rsidP="007769CB">
      <w:pPr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spacing w:line="600" w:lineRule="atLeast"/>
        <w:jc w:val="center"/>
        <w:rPr>
          <w:rFonts w:hAnsiTheme="minorHAnsi" w:cstheme="minorBidi"/>
          <w:b/>
          <w:bCs/>
          <w:color w:val="252525"/>
          <w:spacing w:val="-2"/>
          <w:sz w:val="24"/>
          <w:szCs w:val="24"/>
        </w:rPr>
      </w:pPr>
      <w:r w:rsidRPr="003E256F">
        <w:rPr>
          <w:b/>
          <w:bCs/>
          <w:color w:val="252525"/>
          <w:spacing w:val="-2"/>
          <w:sz w:val="24"/>
          <w:szCs w:val="24"/>
        </w:rPr>
        <w:t>1. ОБЩИЕ ПОЛОЖЕНИЯ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Положение о формах, периодичности, порядке текущего контроля успеваемости и промежуточной аттестации обучающихся (далее – Положение) МБОУ СОШ с. Старые </w:t>
      </w:r>
      <w:proofErr w:type="spellStart"/>
      <w:proofErr w:type="gramStart"/>
      <w:r>
        <w:rPr>
          <w:color w:val="000000"/>
          <w:sz w:val="24"/>
          <w:szCs w:val="24"/>
        </w:rPr>
        <w:t>Тукмаклы</w:t>
      </w:r>
      <w:proofErr w:type="spellEnd"/>
      <w:r>
        <w:rPr>
          <w:color w:val="000000"/>
          <w:sz w:val="24"/>
          <w:szCs w:val="24"/>
        </w:rPr>
        <w:t xml:space="preserve">  (</w:t>
      </w:r>
      <w:proofErr w:type="gramEnd"/>
      <w:r>
        <w:rPr>
          <w:color w:val="000000"/>
          <w:sz w:val="24"/>
          <w:szCs w:val="24"/>
        </w:rPr>
        <w:t>далее – школа) разработано на основании следующих нормативных актов: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18.05.2023 № 372 «Об утверждении федеральной образовательной программы начального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18.05.2023 № 370 «Об утверждении федеральной образовательной программы основного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18.05.2023 № 371 «Об утверждении федеральной образовательной программы среднего общего образования»;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письма 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13.01.2023 № 03-49 «О направлении методических рекомендаций»;</w:t>
      </w:r>
    </w:p>
    <w:p w:rsidR="003E256F" w:rsidRDefault="003E256F" w:rsidP="003E256F">
      <w:pPr>
        <w:widowControl/>
        <w:numPr>
          <w:ilvl w:val="0"/>
          <w:numId w:val="8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устава МБОУ СОШ с. Старые </w:t>
      </w:r>
      <w:proofErr w:type="spellStart"/>
      <w:r>
        <w:rPr>
          <w:color w:val="000000"/>
          <w:sz w:val="24"/>
          <w:szCs w:val="24"/>
        </w:rPr>
        <w:t>Тукмаклы</w:t>
      </w:r>
      <w:proofErr w:type="spellEnd"/>
      <w:r>
        <w:rPr>
          <w:color w:val="000000"/>
          <w:sz w:val="24"/>
          <w:szCs w:val="24"/>
        </w:rPr>
        <w:t>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>
        <w:rPr>
          <w:color w:val="000000"/>
          <w:sz w:val="24"/>
          <w:szCs w:val="24"/>
        </w:rPr>
        <w:t>индивидуальных образовательных достижений</w:t>
      </w:r>
      <w:proofErr w:type="gramEnd"/>
      <w:r>
        <w:rPr>
          <w:color w:val="000000"/>
          <w:sz w:val="24"/>
          <w:szCs w:val="24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3E256F" w:rsidRDefault="003E256F" w:rsidP="003E256F">
      <w:pPr>
        <w:rPr>
          <w:color w:val="000000"/>
          <w:sz w:val="24"/>
          <w:szCs w:val="24"/>
        </w:rPr>
      </w:pPr>
    </w:p>
    <w:p w:rsidR="003E256F" w:rsidRDefault="003E256F" w:rsidP="003E256F">
      <w:pPr>
        <w:rPr>
          <w:color w:val="000000"/>
          <w:sz w:val="24"/>
          <w:szCs w:val="24"/>
        </w:rPr>
      </w:pPr>
    </w:p>
    <w:p w:rsidR="003E256F" w:rsidRPr="003E256F" w:rsidRDefault="003E256F" w:rsidP="003E256F">
      <w:pPr>
        <w:spacing w:line="600" w:lineRule="atLeast"/>
        <w:jc w:val="center"/>
        <w:rPr>
          <w:rFonts w:hAnsiTheme="minorHAnsi" w:cstheme="minorBidi"/>
          <w:b/>
          <w:bCs/>
          <w:color w:val="252525"/>
          <w:spacing w:val="-2"/>
          <w:sz w:val="24"/>
          <w:szCs w:val="24"/>
        </w:rPr>
      </w:pPr>
      <w:r w:rsidRPr="003E256F">
        <w:rPr>
          <w:b/>
          <w:bCs/>
          <w:color w:val="252525"/>
          <w:spacing w:val="-2"/>
          <w:sz w:val="24"/>
          <w:szCs w:val="24"/>
        </w:rPr>
        <w:t>2. ТЕКУЩИЙ КОНТРОЛЬ УСПЕВАЕМОСТИ ОБУЧАЮЩИХСЯ</w:t>
      </w:r>
    </w:p>
    <w:p w:rsidR="003E256F" w:rsidRDefault="003E256F" w:rsidP="003E256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Текущий контроль успеваемости обучающихся проводится в целях:</w:t>
      </w:r>
    </w:p>
    <w:p w:rsidR="003E256F" w:rsidRDefault="003E256F" w:rsidP="003E256F">
      <w:pPr>
        <w:widowControl/>
        <w:numPr>
          <w:ilvl w:val="0"/>
          <w:numId w:val="9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определения уровня достижения обучающимися результатов, предусмотренных образовательной программой;</w:t>
      </w:r>
    </w:p>
    <w:p w:rsidR="003E256F" w:rsidRDefault="003E256F" w:rsidP="003E256F">
      <w:pPr>
        <w:widowControl/>
        <w:numPr>
          <w:ilvl w:val="0"/>
          <w:numId w:val="9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своевременной корректировки рабочей программы и учебного процесса;</w:t>
      </w:r>
    </w:p>
    <w:p w:rsidR="003E256F" w:rsidRDefault="003E256F" w:rsidP="003E256F">
      <w:pPr>
        <w:widowControl/>
        <w:numPr>
          <w:ilvl w:val="0"/>
          <w:numId w:val="9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информирования обучающихся и их родителей (законных представителей) о результатах обучения.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Результаты текущего контроля фиксируются в виде текущей оценки.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2.6. Основным предметом текущей 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color w:val="000000"/>
          <w:sz w:val="24"/>
          <w:szCs w:val="24"/>
        </w:rPr>
        <w:t>метапредметных</w:t>
      </w:r>
      <w:proofErr w:type="spellEnd"/>
      <w:r>
        <w:rPr>
          <w:color w:val="000000"/>
          <w:sz w:val="24"/>
          <w:szCs w:val="24"/>
        </w:rPr>
        <w:t xml:space="preserve"> (познавательных, регулятивных, </w:t>
      </w:r>
      <w:r>
        <w:rPr>
          <w:color w:val="000000"/>
          <w:sz w:val="24"/>
          <w:szCs w:val="24"/>
        </w:rPr>
        <w:lastRenderedPageBreak/>
        <w:t>коммуникативных) действий, а также компетентностей, релевантных соответствующим направлениям функциональной грамотности.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2.7. Текущая оценка может быть формирующей и диагностической. Формирующая оценка поддерживает и направляет усилия обучающегося, включает его в самостоятельную оценочную деятельность. Диагностическая текущая оценка способствует выявлению и осознанию педагогическим работником и обучающимся существующих проблем в обучении.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 В текущей оценке используются различные формы и методы проверки с учетом особенностей учебного предмета (приложение 1).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2.9. В ходе текущего оценивания применяются критерии: знание и понимание, применение, функциональность.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2.10. Обобщенный критерий «знание и понимание» 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2.11. Обобщенный критерий «применение» включает:</w:t>
      </w:r>
    </w:p>
    <w:p w:rsidR="003E256F" w:rsidRDefault="003E256F" w:rsidP="003E256F">
      <w:pPr>
        <w:widowControl/>
        <w:numPr>
          <w:ilvl w:val="0"/>
          <w:numId w:val="10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E256F" w:rsidRDefault="003E256F" w:rsidP="003E256F">
      <w:pPr>
        <w:widowControl/>
        <w:numPr>
          <w:ilvl w:val="0"/>
          <w:numId w:val="10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2.12.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>
        <w:rPr>
          <w:color w:val="000000"/>
          <w:sz w:val="24"/>
          <w:szCs w:val="24"/>
        </w:rPr>
        <w:t>внеучебных</w:t>
      </w:r>
      <w:proofErr w:type="spellEnd"/>
      <w:r>
        <w:rPr>
          <w:color w:val="000000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2.13.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>
        <w:rPr>
          <w:color w:val="000000"/>
          <w:sz w:val="24"/>
          <w:szCs w:val="24"/>
        </w:rPr>
        <w:t>внеучебной</w:t>
      </w:r>
      <w:proofErr w:type="spellEnd"/>
      <w:r>
        <w:rPr>
          <w:color w:val="000000"/>
          <w:sz w:val="24"/>
          <w:szCs w:val="24"/>
        </w:rPr>
        <w:t xml:space="preserve"> ситуации, в реальной жизни.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2.14. Текущий контроль успеваемости обучающихся первого класса в течение учебного года осуществляется без балльного оценивания. 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2.15. Текущий контроль успеваемости во втором и последующих классах осуществляется по пятибалльной системе.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2.17. Текущий контроль успеваемости по учебным предметам «Изобразительное искусство», «Музыка» и «Физическая культура» осуществляется в </w:t>
      </w:r>
      <w:proofErr w:type="spellStart"/>
      <w:r>
        <w:rPr>
          <w:color w:val="000000"/>
          <w:sz w:val="24"/>
          <w:szCs w:val="24"/>
        </w:rPr>
        <w:t>безотметочной</w:t>
      </w:r>
      <w:proofErr w:type="spellEnd"/>
      <w:r>
        <w:rPr>
          <w:color w:val="000000"/>
          <w:sz w:val="24"/>
          <w:szCs w:val="24"/>
        </w:rPr>
        <w:t xml:space="preserve"> форме (зачетная система): </w:t>
      </w:r>
    </w:p>
    <w:p w:rsidR="003E256F" w:rsidRDefault="003E256F" w:rsidP="003E256F">
      <w:pPr>
        <w:widowControl/>
        <w:numPr>
          <w:ilvl w:val="0"/>
          <w:numId w:val="11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7-й класс по предмету «Изобразительное искусство»;</w:t>
      </w:r>
    </w:p>
    <w:p w:rsidR="003E256F" w:rsidRDefault="003E256F" w:rsidP="003E256F">
      <w:pPr>
        <w:widowControl/>
        <w:numPr>
          <w:ilvl w:val="0"/>
          <w:numId w:val="11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8-й класс по предмету «Музыка»;</w:t>
      </w:r>
    </w:p>
    <w:p w:rsidR="003E256F" w:rsidRDefault="003E256F" w:rsidP="003E256F">
      <w:pPr>
        <w:widowControl/>
        <w:numPr>
          <w:ilvl w:val="0"/>
          <w:numId w:val="11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2.18. Частью текущего контроля является тематическое оценивание.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2.19. Тематическое оценивание – это комплекс процедур, проводимых в ходе текущего контроля успеваемости с целью определения уровня достижения планируемых </w:t>
      </w:r>
      <w:r>
        <w:rPr>
          <w:color w:val="000000"/>
          <w:sz w:val="24"/>
          <w:szCs w:val="24"/>
        </w:rPr>
        <w:lastRenderedPageBreak/>
        <w:t>результатов, которые осваиваются в рамках изучения темы учебного предмета, курса, модуля.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2.20. Целью тематического оценивания является:</w:t>
      </w:r>
    </w:p>
    <w:p w:rsidR="003E256F" w:rsidRDefault="003E256F" w:rsidP="003E256F">
      <w:pPr>
        <w:widowControl/>
        <w:numPr>
          <w:ilvl w:val="0"/>
          <w:numId w:val="1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определение уровня достижения обучающимися результатов по теме;</w:t>
      </w:r>
    </w:p>
    <w:p w:rsidR="003E256F" w:rsidRDefault="003E256F" w:rsidP="003E256F">
      <w:pPr>
        <w:widowControl/>
        <w:numPr>
          <w:ilvl w:val="0"/>
          <w:numId w:val="1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своевременная корректировка рабочей программы и учебного процесса;</w:t>
      </w:r>
    </w:p>
    <w:p w:rsidR="003E256F" w:rsidRDefault="003E256F" w:rsidP="003E256F">
      <w:pPr>
        <w:widowControl/>
        <w:numPr>
          <w:ilvl w:val="0"/>
          <w:numId w:val="12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информирование обучающихся и их родителей (законных представителей) о результатах освоения темы.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2.21.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2.22. Если тема является сквозной и изучается в различные учебные периоды, то формирование средневзвешенной отметки происходит с учетом всех периодов изучения темы.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2.23. Тематическое оценивание обеспечивает: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2.23.1. Обучающемуся:</w:t>
      </w:r>
    </w:p>
    <w:p w:rsidR="003E256F" w:rsidRDefault="003E256F" w:rsidP="003E256F">
      <w:pPr>
        <w:widowControl/>
        <w:numPr>
          <w:ilvl w:val="0"/>
          <w:numId w:val="13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отметок по каждой теме, понимание динамики учебных результатов внутри темы и по отношению к другим темам.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2.23.2. Педагогическому работнику:</w:t>
      </w:r>
    </w:p>
    <w:p w:rsidR="003E256F" w:rsidRDefault="003E256F" w:rsidP="003E256F">
      <w:pPr>
        <w:widowControl/>
        <w:numPr>
          <w:ilvl w:val="0"/>
          <w:numId w:val="14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отслеживание наличия оценочных процедур в рамках изучения каждой темы;</w:t>
      </w:r>
    </w:p>
    <w:p w:rsidR="003E256F" w:rsidRDefault="003E256F" w:rsidP="003E256F">
      <w:pPr>
        <w:widowControl/>
        <w:numPr>
          <w:ilvl w:val="0"/>
          <w:numId w:val="14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2.24.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2.25. Рекомендуемое количество оценочных процедур в каждой теме – не менее одной за 3 урока в случае, если тема изучается до 7 уроков, и не менее 1 за 4 урока, если тема изучается более 7 уроков.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2.26.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2.27. Не допускается проведение:</w:t>
      </w:r>
    </w:p>
    <w:p w:rsidR="003E256F" w:rsidRDefault="003E256F" w:rsidP="003E256F">
      <w:pPr>
        <w:widowControl/>
        <w:numPr>
          <w:ilvl w:val="0"/>
          <w:numId w:val="15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3E256F" w:rsidRDefault="003E256F" w:rsidP="003E256F">
      <w:pPr>
        <w:widowControl/>
        <w:numPr>
          <w:ilvl w:val="0"/>
          <w:numId w:val="15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более одной контрольной работы в день для одного класса.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2.28.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2.29. На основании текущего оценивания формируется отметка за учебный период. На уровне НОО и ООО оценивание происходит по четвертям, на уровне СОО – по полугодиям.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2.30. Отметки за учебный период по каждому учебному предмету, курсу, 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2.31. Обучающимся, пропустившим по уважительной причине, подтвержденной </w:t>
      </w:r>
      <w:r>
        <w:rPr>
          <w:color w:val="000000"/>
          <w:sz w:val="24"/>
          <w:szCs w:val="24"/>
        </w:rPr>
        <w:lastRenderedPageBreak/>
        <w:t>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 тематической письменной работы.</w:t>
      </w:r>
    </w:p>
    <w:p w:rsidR="003E256F" w:rsidRPr="003E256F" w:rsidRDefault="003E256F" w:rsidP="003E256F">
      <w:pPr>
        <w:spacing w:line="600" w:lineRule="atLeast"/>
        <w:jc w:val="center"/>
        <w:rPr>
          <w:rFonts w:hAnsiTheme="minorHAnsi" w:cstheme="minorBidi"/>
          <w:b/>
          <w:bCs/>
          <w:color w:val="252525"/>
          <w:spacing w:val="-2"/>
          <w:sz w:val="24"/>
          <w:szCs w:val="24"/>
        </w:rPr>
      </w:pPr>
      <w:r w:rsidRPr="003E256F">
        <w:rPr>
          <w:b/>
          <w:bCs/>
          <w:color w:val="252525"/>
          <w:spacing w:val="-2"/>
          <w:sz w:val="24"/>
          <w:szCs w:val="24"/>
        </w:rPr>
        <w:t>3. ПРОМЕЖУТОЧНАЯ АТТЕСТАЦИЯ ОБУЧАЮЩИХСЯ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Промежуточная аттестация – это подтверждение освоения отдельной части или всего объема учебного предмета, курса, дисциплины (модуля) образовательной программы.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Промежуточную аттестацию в школе в обязательном порядке проходят обучающиеся, начиная с 2-го класса во всех формах обучения, включая обучающихся, осваивающих образовательные программы по индивидуальным учебным планам, обучающиеся, осваивающие программу в форме семейного образования (экстерны) и в форме самообразования (экстерны).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 настоящего Положения.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>
        <w:rPr>
          <w:color w:val="000000"/>
          <w:sz w:val="24"/>
          <w:szCs w:val="24"/>
        </w:rPr>
        <w:t>ами</w:t>
      </w:r>
      <w:proofErr w:type="spellEnd"/>
      <w:r>
        <w:rPr>
          <w:color w:val="000000"/>
          <w:sz w:val="24"/>
          <w:szCs w:val="24"/>
        </w:rPr>
        <w:t>)).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Особенности промежуточной аттестации на уровне начального общего образования.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3.5.1. Промежуточная аттестация не проводится для обучающихся 1-го класса.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3.5.2. Промежуточная аттестация во 2–4-х классах 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>
        <w:rPr>
          <w:color w:val="000000"/>
          <w:sz w:val="24"/>
          <w:szCs w:val="24"/>
        </w:rPr>
        <w:t>метапредметных</w:t>
      </w:r>
      <w:proofErr w:type="spellEnd"/>
      <w:r>
        <w:rPr>
          <w:color w:val="000000"/>
          <w:sz w:val="24"/>
          <w:szCs w:val="24"/>
        </w:rPr>
        <w:t xml:space="preserve"> действий.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3.5.6. По итогам освоения ООП НОО формируется характеристика обучающегося. Характеристика обучающегося готовится на основании:</w:t>
      </w:r>
    </w:p>
    <w:p w:rsidR="003E256F" w:rsidRDefault="003E256F" w:rsidP="003E256F">
      <w:pPr>
        <w:widowControl/>
        <w:numPr>
          <w:ilvl w:val="0"/>
          <w:numId w:val="16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объективных показателей образовательных достижений обучающегося;</w:t>
      </w:r>
    </w:p>
    <w:p w:rsidR="003E256F" w:rsidRDefault="003E256F" w:rsidP="003E256F">
      <w:pPr>
        <w:widowControl/>
        <w:numPr>
          <w:ilvl w:val="0"/>
          <w:numId w:val="16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портфолио обучающегося, освоившего ООП НОО;</w:t>
      </w:r>
    </w:p>
    <w:p w:rsidR="003E256F" w:rsidRDefault="003E256F" w:rsidP="003E256F">
      <w:pPr>
        <w:widowControl/>
        <w:numPr>
          <w:ilvl w:val="0"/>
          <w:numId w:val="16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оценок классного руководителя и педагогических работников.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3.5.7. Портфолио представляет собой процедуру оценки динамики учебной</w:t>
      </w:r>
      <w:r>
        <w:br/>
      </w:r>
      <w:r>
        <w:rPr>
          <w:color w:val="000000"/>
          <w:sz w:val="24"/>
          <w:szCs w:val="24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работ для портфолио</w:t>
      </w:r>
      <w:r>
        <w:br/>
      </w:r>
      <w:r>
        <w:rPr>
          <w:color w:val="000000"/>
          <w:sz w:val="24"/>
          <w:szCs w:val="24"/>
        </w:rPr>
        <w:t>и отзывов на них ведется обучающимся совместно с классным руководителем</w:t>
      </w:r>
      <w:r>
        <w:br/>
      </w:r>
      <w:r>
        <w:rPr>
          <w:color w:val="000000"/>
          <w:sz w:val="24"/>
          <w:szCs w:val="24"/>
        </w:rPr>
        <w:t>с участием родителей (законных представителей) обучающихся.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:rsidR="003E256F" w:rsidRDefault="003E256F" w:rsidP="003E256F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3.5.10. В характеристике обучающегося:</w:t>
      </w:r>
    </w:p>
    <w:p w:rsidR="003E256F" w:rsidRDefault="003E256F" w:rsidP="003E256F">
      <w:pPr>
        <w:widowControl/>
        <w:numPr>
          <w:ilvl w:val="0"/>
          <w:numId w:val="17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отмечаются образовательные достижения обучающегося по достижению личностных, </w:t>
      </w:r>
      <w:proofErr w:type="spellStart"/>
      <w:r>
        <w:rPr>
          <w:color w:val="000000"/>
          <w:sz w:val="24"/>
          <w:szCs w:val="24"/>
        </w:rPr>
        <w:t>метапредметных</w:t>
      </w:r>
      <w:proofErr w:type="spellEnd"/>
      <w:r>
        <w:rPr>
          <w:color w:val="000000"/>
          <w:sz w:val="24"/>
          <w:szCs w:val="24"/>
        </w:rPr>
        <w:t xml:space="preserve"> и предметных результатов;</w:t>
      </w:r>
    </w:p>
    <w:p w:rsidR="003E256F" w:rsidRDefault="003E256F" w:rsidP="003E256F">
      <w:pPr>
        <w:widowControl/>
        <w:numPr>
          <w:ilvl w:val="0"/>
          <w:numId w:val="17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даются педагогические рекомендации по организации обучения по образовательным 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3.5.11. Рекомендации педагогического коллектива по организации обучения</w:t>
      </w:r>
      <w:r>
        <w:br/>
      </w:r>
      <w:r>
        <w:rPr>
          <w:color w:val="000000"/>
          <w:sz w:val="24"/>
          <w:szCs w:val="24"/>
        </w:rPr>
        <w:t>по образовательным программам основного общего образования доводятся</w:t>
      </w:r>
      <w:r>
        <w:br/>
      </w:r>
      <w:proofErr w:type="gramStart"/>
      <w:r>
        <w:rPr>
          <w:color w:val="000000"/>
          <w:sz w:val="24"/>
          <w:szCs w:val="24"/>
        </w:rPr>
        <w:t>до сведения</w:t>
      </w:r>
      <w:proofErr w:type="gramEnd"/>
      <w:r>
        <w:rPr>
          <w:color w:val="000000"/>
          <w:sz w:val="24"/>
          <w:szCs w:val="24"/>
        </w:rPr>
        <w:t xml:space="preserve"> обучающегося и его родителей (законных представителей).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 Порядок проведения промежуточной аттестации обучающихся: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3.6.1. Промежуточная аттестация на уровне ООО и НОО в МБОУ </w:t>
      </w:r>
      <w:proofErr w:type="gramStart"/>
      <w:r>
        <w:rPr>
          <w:color w:val="000000"/>
          <w:sz w:val="24"/>
          <w:szCs w:val="24"/>
        </w:rPr>
        <w:t>СОШ  с.</w:t>
      </w:r>
      <w:proofErr w:type="gramEnd"/>
      <w:r>
        <w:rPr>
          <w:color w:val="000000"/>
          <w:sz w:val="24"/>
          <w:szCs w:val="24"/>
        </w:rPr>
        <w:t xml:space="preserve"> Старые </w:t>
      </w:r>
      <w:proofErr w:type="spellStart"/>
      <w:r>
        <w:rPr>
          <w:color w:val="000000"/>
          <w:sz w:val="24"/>
          <w:szCs w:val="24"/>
        </w:rPr>
        <w:t>Тукмаклы</w:t>
      </w:r>
      <w:proofErr w:type="spellEnd"/>
      <w:r>
        <w:rPr>
          <w:color w:val="000000"/>
          <w:sz w:val="24"/>
          <w:szCs w:val="24"/>
        </w:rPr>
        <w:t xml:space="preserve"> подразделяется на:</w:t>
      </w:r>
    </w:p>
    <w:p w:rsidR="003E256F" w:rsidRDefault="003E256F" w:rsidP="003E256F">
      <w:pPr>
        <w:widowControl/>
        <w:numPr>
          <w:ilvl w:val="0"/>
          <w:numId w:val="18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четвертную и полугодовую аттестацию — оценка качества усвоения учащимися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3E256F" w:rsidRDefault="003E256F" w:rsidP="003E256F">
      <w:pPr>
        <w:widowControl/>
        <w:numPr>
          <w:ilvl w:val="0"/>
          <w:numId w:val="18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годовую аттестацию — оценка качества усвоения учащихся всего объёма содержания учебного предмета за учебный год.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3.6.2. Промежуточная аттестация осуществляется по четвертям для учащихся 2-9 классов Школы и по полугодиям для учащихся 10-11 классов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3.6.3. Отметки учащихся Школы за четверть, полугодие, год должны быть обоснованы (то есть соответствовать успеваемости обучающегося в оцениваемый период). При спорной четвертной, полугодовой, годовой отметке критерием ее выставления являются отметки за письменные работы согласно Перечню контрольных работ по предметам учебного плана.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объективной аттестации учащихся Школы за четверть необходимо не менее трех отметок при одночасовой учебной нагрузке по предмету и не менее пяти при учебной нагрузке более двух часов в неделю.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объективной аттестации учащихся Школы за полугодие необходимо не менее пяти отметок при одночасовой учебной нагрузке по предмету и не менее семи при учебной нагрузке более двух часов в неделю.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отсутствии необходимого количества отметок при выведении четвертных (полугодовых) отметок, при пропуске учащимися Школы без уважительных причин 30% учебного времени, а также при пропуске учащимся по уважительной причине более половины учебного времени, отводимого на изучение учебного предмета, курса, дисциплины (модуля) учащийся имеет право на перенос срока проведения промежуточной аттестации. В журнале выставляется «н/а» — не аттестован. Новый срок проведения промежуточной аттестации определяется администрацией Школы с учетом учебного плана, индивидуального учебного плана на основании заявления учащегося или его родителей (законных представителей).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3.6.4. В качестве результатов промежуточной аттестации по предметам учебного плана соответствующего уровня образования обучающимся могут быть зачтены </w:t>
      </w:r>
      <w:proofErr w:type="spellStart"/>
      <w:r>
        <w:rPr>
          <w:color w:val="000000"/>
          <w:sz w:val="24"/>
          <w:szCs w:val="24"/>
        </w:rPr>
        <w:t>внеучебные</w:t>
      </w:r>
      <w:proofErr w:type="spellEnd"/>
      <w:r>
        <w:rPr>
          <w:color w:val="000000"/>
          <w:sz w:val="24"/>
          <w:szCs w:val="24"/>
        </w:rPr>
        <w:t xml:space="preserve"> образовательные достижения. Зачет производится в форме учета личностных достижений или портфолио.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3.6.5.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3.6.6. Обучающиеся, не прошедшие промежуточную аттестацию по уважительной причине, подтвержденной документально, проходят промежуточную аттестацию в дополнительные сроки, определяемые приказом руководителя школы в течение одной недели с момента </w:t>
      </w:r>
      <w:proofErr w:type="spellStart"/>
      <w:r>
        <w:rPr>
          <w:color w:val="000000"/>
          <w:sz w:val="24"/>
          <w:szCs w:val="24"/>
        </w:rPr>
        <w:t>непрохождения</w:t>
      </w:r>
      <w:proofErr w:type="spellEnd"/>
      <w:r>
        <w:rPr>
          <w:color w:val="000000"/>
          <w:sz w:val="24"/>
          <w:szCs w:val="24"/>
        </w:rPr>
        <w:t xml:space="preserve"> обучающимся промежуточной аттестации.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3.7. Во исполнение пункта 3.6.6 настоящего Положения уважительными причинами признаются:</w:t>
      </w:r>
    </w:p>
    <w:p w:rsidR="003E256F" w:rsidRDefault="003E256F" w:rsidP="003E256F">
      <w:pPr>
        <w:widowControl/>
        <w:numPr>
          <w:ilvl w:val="0"/>
          <w:numId w:val="19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болезнь обучающегося, подтвержденная соответствующей справкой медицинской организации;</w:t>
      </w:r>
    </w:p>
    <w:p w:rsidR="003E256F" w:rsidRDefault="003E256F" w:rsidP="003E256F">
      <w:pPr>
        <w:widowControl/>
        <w:numPr>
          <w:ilvl w:val="0"/>
          <w:numId w:val="19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трагические обстоятельства семейного характера;</w:t>
      </w:r>
    </w:p>
    <w:p w:rsidR="003E256F" w:rsidRDefault="003E256F" w:rsidP="003E256F">
      <w:pPr>
        <w:widowControl/>
        <w:numPr>
          <w:ilvl w:val="0"/>
          <w:numId w:val="19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 спортивных, интеллектуальных соревнованиях, конкурсах, олимпиадах на всероссийском и международном уровне, региональных, федеральных мероприятиях, волонтерской деятельности;</w:t>
      </w:r>
    </w:p>
    <w:p w:rsidR="003E256F" w:rsidRDefault="003E256F" w:rsidP="003E256F">
      <w:pPr>
        <w:widowControl/>
        <w:numPr>
          <w:ilvl w:val="0"/>
          <w:numId w:val="19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обстоятельства непреодолимой силы, определяемые в соответствии с Гражданским кодексом.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Расписание промежуточной аттестации составляется заместителем директора по учебно-воспитательной работе не позднее чем за две недели до проведения промежуточной аттестации, в соответствии со сроками, утвержденными календарным учебным графиком, и включается в график оценочных процедур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3.9. Расписание промежуточной аттестации (перечень учебных предметов, курсов, дисциплин (модулей), форма, сроки и порядок проведения) доводится до обучающихся и их родителей (законных представителей) посредством размещения на информационном стенде в вестибюле школы, учебном кабинете, на официальном сайте школы не позднее чем за две недели до проведения промежуточной аттестации.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3.10. Промежуточная аттестация экстернов проводится в соответствии с настоящим Положением (раздел 9).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 других образовательных организациях в качестве результатов промежуточной аттестации определяется соответствующим локальным нормативным актом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3.13. Промежуточная аттестация по учебным предметам «Изобразительное искусство», «Музыка» и «Физическая культура» осуществляется в </w:t>
      </w:r>
      <w:proofErr w:type="spellStart"/>
      <w:r>
        <w:rPr>
          <w:color w:val="000000"/>
          <w:sz w:val="24"/>
          <w:szCs w:val="24"/>
        </w:rPr>
        <w:t>безотметочной</w:t>
      </w:r>
      <w:proofErr w:type="spellEnd"/>
      <w:r>
        <w:rPr>
          <w:color w:val="000000"/>
          <w:sz w:val="24"/>
          <w:szCs w:val="24"/>
        </w:rPr>
        <w:t xml:space="preserve"> форме (зачетная система):</w:t>
      </w:r>
    </w:p>
    <w:p w:rsidR="003E256F" w:rsidRDefault="003E256F" w:rsidP="003E256F">
      <w:pPr>
        <w:widowControl/>
        <w:numPr>
          <w:ilvl w:val="0"/>
          <w:numId w:val="20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7-й класс по предмету «Изобразительное искусство»;</w:t>
      </w:r>
    </w:p>
    <w:p w:rsidR="003E256F" w:rsidRDefault="003E256F" w:rsidP="003E256F">
      <w:pPr>
        <w:widowControl/>
        <w:numPr>
          <w:ilvl w:val="0"/>
          <w:numId w:val="20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8-й класс по предмету «Музыка»;</w:t>
      </w:r>
    </w:p>
    <w:p w:rsidR="003E256F" w:rsidRDefault="003E256F" w:rsidP="003E256F">
      <w:pPr>
        <w:widowControl/>
        <w:numPr>
          <w:ilvl w:val="0"/>
          <w:numId w:val="20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3.15.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3.16. Промежуточная аттестация по курсам внеурочной деятельности определяется ее моделью, формой организации занятий и 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 порядке и на условиях, установленных основной образовательной программой.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3.17. Промежуточная аттестация обучающихся осуществляется по пятибалльной системе оценивания. Для письменных работ, результат прохождения которых фиксируется в баллах или иных значениях, разрабатывается шкала перерасчета полученного 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3.18. В целях создания условий, отвечающих физиологическим особенностям учащихся при промежуточной аттестации по учебным предметам, курсам, дисциплинам (модулям) и иным видам учебной деятельности, предусмотренным учебным планом, не допускается проведение:</w:t>
      </w:r>
    </w:p>
    <w:p w:rsidR="003E256F" w:rsidRDefault="003E256F" w:rsidP="003E256F">
      <w:pPr>
        <w:widowControl/>
        <w:numPr>
          <w:ilvl w:val="0"/>
          <w:numId w:val="21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3E256F" w:rsidRDefault="003E256F" w:rsidP="003E256F">
      <w:pPr>
        <w:widowControl/>
        <w:numPr>
          <w:ilvl w:val="0"/>
          <w:numId w:val="21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более одной контрольной работы в день для одного класса.</w:t>
      </w:r>
    </w:p>
    <w:p w:rsidR="003E256F" w:rsidRDefault="003E256F" w:rsidP="003E256F">
      <w:pPr>
        <w:ind w:right="180"/>
        <w:rPr>
          <w:color w:val="000000"/>
          <w:sz w:val="24"/>
          <w:szCs w:val="24"/>
        </w:rPr>
      </w:pPr>
    </w:p>
    <w:p w:rsidR="003E256F" w:rsidRDefault="003E256F" w:rsidP="003E256F">
      <w:pPr>
        <w:ind w:right="180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256F">
        <w:rPr>
          <w:rFonts w:ascii="Times New Roman" w:hAnsi="Times New Roman"/>
          <w:b/>
          <w:sz w:val="24"/>
          <w:szCs w:val="24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>
        <w:rPr>
          <w:color w:val="000000"/>
          <w:sz w:val="24"/>
          <w:szCs w:val="24"/>
        </w:rPr>
        <w:t>индивидуальных особенностей</w:t>
      </w:r>
      <w:proofErr w:type="gramEnd"/>
      <w:r>
        <w:rPr>
          <w:color w:val="000000"/>
          <w:sz w:val="24"/>
          <w:szCs w:val="24"/>
        </w:rPr>
        <w:t xml:space="preserve"> обучающихся с ОВЗ;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>
        <w:rPr>
          <w:color w:val="000000"/>
          <w:sz w:val="24"/>
          <w:szCs w:val="24"/>
        </w:rPr>
        <w:t>мнестических</w:t>
      </w:r>
      <w:proofErr w:type="spellEnd"/>
      <w:r>
        <w:rPr>
          <w:color w:val="000000"/>
          <w:sz w:val="24"/>
          <w:szCs w:val="24"/>
        </w:rPr>
        <w:t xml:space="preserve"> опор: наглядных схем, шаблонов общего хода выполнения заданий);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присутствие в начале работы этапа общей организации деятельности; 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адаптирование</w:t>
      </w:r>
      <w:proofErr w:type="spellEnd"/>
      <w:r>
        <w:rPr>
          <w:color w:val="000000"/>
          <w:sz w:val="24"/>
          <w:szCs w:val="24"/>
        </w:rPr>
        <w:t xml:space="preserve"> инструкции с учетом особых образовательных потребностей и </w:t>
      </w:r>
      <w:proofErr w:type="gramStart"/>
      <w:r>
        <w:rPr>
          <w:color w:val="000000"/>
          <w:sz w:val="24"/>
          <w:szCs w:val="24"/>
        </w:rPr>
        <w:t>индивидуальных трудностей</w:t>
      </w:r>
      <w:proofErr w:type="gramEnd"/>
      <w:r>
        <w:rPr>
          <w:color w:val="000000"/>
          <w:sz w:val="24"/>
          <w:szCs w:val="24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>
        <w:rPr>
          <w:color w:val="000000"/>
          <w:sz w:val="24"/>
          <w:szCs w:val="24"/>
        </w:rPr>
        <w:t>многозвеньевой</w:t>
      </w:r>
      <w:proofErr w:type="spellEnd"/>
      <w:r>
        <w:rPr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>
        <w:rPr>
          <w:color w:val="000000"/>
          <w:sz w:val="24"/>
          <w:szCs w:val="24"/>
        </w:rPr>
        <w:t>поэтапность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пошаговость</w:t>
      </w:r>
      <w:proofErr w:type="spellEnd"/>
      <w:r>
        <w:rPr>
          <w:color w:val="000000"/>
          <w:sz w:val="24"/>
          <w:szCs w:val="24"/>
        </w:rPr>
        <w:t>) выполнения задания; 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необходимости </w:t>
      </w:r>
      <w:proofErr w:type="spellStart"/>
      <w:r>
        <w:rPr>
          <w:color w:val="000000"/>
          <w:sz w:val="24"/>
          <w:szCs w:val="24"/>
        </w:rPr>
        <w:t>адаптирование</w:t>
      </w:r>
      <w:proofErr w:type="spellEnd"/>
      <w:r>
        <w:rPr>
          <w:color w:val="000000"/>
          <w:sz w:val="24"/>
          <w:szCs w:val="24"/>
        </w:rPr>
        <w:t xml:space="preserve"> текста задания с учетом особых образовательных потребностей и </w:t>
      </w:r>
      <w:proofErr w:type="gramStart"/>
      <w:r>
        <w:rPr>
          <w:color w:val="000000"/>
          <w:sz w:val="24"/>
          <w:szCs w:val="24"/>
        </w:rPr>
        <w:t>индивидуальных трудностей</w:t>
      </w:r>
      <w:proofErr w:type="gramEnd"/>
      <w:r>
        <w:rPr>
          <w:color w:val="000000"/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увеличение времени на выполнение заданий;</w:t>
      </w:r>
    </w:p>
    <w:p w:rsidR="003E256F" w:rsidRDefault="003E256F" w:rsidP="003E256F">
      <w:pPr>
        <w:widowControl/>
        <w:numPr>
          <w:ilvl w:val="0"/>
          <w:numId w:val="22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256F">
        <w:rPr>
          <w:rFonts w:ascii="Times New Roman" w:hAnsi="Times New Roman"/>
          <w:b/>
          <w:sz w:val="24"/>
          <w:szCs w:val="24"/>
        </w:rPr>
        <w:t>5. РЕЗУЛЬТАТЫ ПРОМЕЖУТОЧНОЙ АТТЕСТАЦИИ ОБУЧАЮЩИХСЯ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Результаты промежуточной аттестации оформляются протоколом промежуточной аттестации.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Сведения о результатах промежуточной аттестации доводятся до обучающихся и их родителей (законных представителей) в течение двух дней с момента проведения промежуточной аттестации посредством электронного журнала и электронного дневника обучающегося.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Родители получают доступ к информации о ходе образовательного процесса, </w:t>
      </w:r>
      <w:proofErr w:type="gramStart"/>
      <w:r>
        <w:rPr>
          <w:color w:val="000000"/>
          <w:sz w:val="24"/>
          <w:szCs w:val="24"/>
        </w:rPr>
        <w:t>результатах промежуточной и итоговой аттестации</w:t>
      </w:r>
      <w:proofErr w:type="gramEnd"/>
      <w:r>
        <w:rPr>
          <w:color w:val="000000"/>
          <w:sz w:val="24"/>
          <w:szCs w:val="24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 На основании положительных результатов промежуточной аттестации обучающиеся переводятся в следующий класс.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5.6.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>
        <w:rPr>
          <w:color w:val="000000"/>
          <w:sz w:val="24"/>
          <w:szCs w:val="24"/>
        </w:rPr>
        <w:t>непрохождение</w:t>
      </w:r>
      <w:proofErr w:type="spellEnd"/>
      <w:r>
        <w:rPr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 (ч. 2 ст. 58 Федерального закона от 29.12.2012 № 273-ФЗ «Об образовании в Российской Федерации»).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 Условный перевод в следующий класс – это перевод обучающихся,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3E256F" w:rsidRDefault="003E256F" w:rsidP="003E256F">
      <w:pPr>
        <w:spacing w:line="600" w:lineRule="atLeast"/>
        <w:jc w:val="center"/>
        <w:rPr>
          <w:rFonts w:hAnsiTheme="minorHAnsi" w:cstheme="minorBidi"/>
          <w:b/>
          <w:bCs/>
          <w:color w:val="252525"/>
          <w:spacing w:val="-2"/>
          <w:sz w:val="36"/>
          <w:szCs w:val="36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256F">
        <w:rPr>
          <w:rFonts w:ascii="Times New Roman" w:hAnsi="Times New Roman"/>
          <w:b/>
          <w:sz w:val="24"/>
          <w:szCs w:val="24"/>
        </w:rPr>
        <w:t>6. ЛИКВИДАЦИЯ АКАДЕМИЧЕСКОЙ ЗАДОЛЖЕННОСТИ ОБУЧАЮЩИМИСЯ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Обучающиеся имеют право:</w:t>
      </w:r>
    </w:p>
    <w:p w:rsidR="003E256F" w:rsidRDefault="003E256F" w:rsidP="003E256F">
      <w:pPr>
        <w:widowControl/>
        <w:numPr>
          <w:ilvl w:val="0"/>
          <w:numId w:val="23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академической задолженности, не включая время болезни обучающегося (ч. 5 ст. 58 Федерального закона от 29.12.2012 № 273-ФЗ «Об образовании в Российской Федерации»);</w:t>
      </w:r>
    </w:p>
    <w:p w:rsidR="003E256F" w:rsidRDefault="003E256F" w:rsidP="003E256F">
      <w:pPr>
        <w:widowControl/>
        <w:numPr>
          <w:ilvl w:val="0"/>
          <w:numId w:val="23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получать консультации по учебным предметам, курсам, дисциплинам (модулям);</w:t>
      </w:r>
    </w:p>
    <w:p w:rsidR="003E256F" w:rsidRDefault="003E256F" w:rsidP="003E256F">
      <w:pPr>
        <w:widowControl/>
        <w:numPr>
          <w:ilvl w:val="0"/>
          <w:numId w:val="23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получать информацию о работе комиссий по сдаче академических задолженностей;</w:t>
      </w:r>
    </w:p>
    <w:p w:rsidR="003E256F" w:rsidRDefault="003E256F" w:rsidP="003E256F">
      <w:pPr>
        <w:widowControl/>
        <w:numPr>
          <w:ilvl w:val="0"/>
          <w:numId w:val="23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получать помощь педагога-психолога и других специалистов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Школа при организации ликвидации академической задолженности обучающимися обязана:</w:t>
      </w:r>
    </w:p>
    <w:p w:rsidR="003E256F" w:rsidRDefault="003E256F" w:rsidP="003E256F">
      <w:pPr>
        <w:widowControl/>
        <w:numPr>
          <w:ilvl w:val="0"/>
          <w:numId w:val="24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условия обучающимся для ликвидации академических задолженностей;</w:t>
      </w:r>
    </w:p>
    <w:p w:rsidR="003E256F" w:rsidRDefault="003E256F" w:rsidP="003E256F">
      <w:pPr>
        <w:widowControl/>
        <w:numPr>
          <w:ilvl w:val="0"/>
          <w:numId w:val="24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контроль за своевременностью ликвидации академических задолженностей;</w:t>
      </w:r>
    </w:p>
    <w:p w:rsidR="003E256F" w:rsidRDefault="003E256F" w:rsidP="003E256F">
      <w:pPr>
        <w:widowControl/>
        <w:numPr>
          <w:ilvl w:val="0"/>
          <w:numId w:val="24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Родители (законные представители) обучающихся обязаны:</w:t>
      </w:r>
    </w:p>
    <w:p w:rsidR="003E256F" w:rsidRDefault="003E256F" w:rsidP="003E256F">
      <w:pPr>
        <w:widowControl/>
        <w:numPr>
          <w:ilvl w:val="0"/>
          <w:numId w:val="25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условия обучающемуся для ликвидации академической задолженности;</w:t>
      </w:r>
    </w:p>
    <w:p w:rsidR="003E256F" w:rsidRDefault="003E256F" w:rsidP="003E256F">
      <w:pPr>
        <w:widowControl/>
        <w:numPr>
          <w:ilvl w:val="0"/>
          <w:numId w:val="25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контроль за своевременностью ликвидации обучающимся академической задолженности;</w:t>
      </w:r>
    </w:p>
    <w:p w:rsidR="003E256F" w:rsidRDefault="003E256F" w:rsidP="003E256F">
      <w:pPr>
        <w:widowControl/>
        <w:numPr>
          <w:ilvl w:val="0"/>
          <w:numId w:val="25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 Для проведения промежуточной аттестации во второй раз в школе создается соответствующая комиссия. Комиссия формируется по предметному принципу. Количественный и персональный состав предметной комиссии определяется приказом руководителя школы. В комиссию входит не менее трех человек.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 Решение комиссии оформляется протоколом промежуточной аттестации обучающихся по учебному предмету, курсу, дисциплине (модулю).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3E256F" w:rsidRDefault="003E256F" w:rsidP="003E256F">
      <w:pPr>
        <w:widowControl/>
        <w:numPr>
          <w:ilvl w:val="0"/>
          <w:numId w:val="26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оставлены на повторное обучение;</w:t>
      </w:r>
    </w:p>
    <w:p w:rsidR="003E256F" w:rsidRDefault="003E256F" w:rsidP="003E256F">
      <w:pPr>
        <w:widowControl/>
        <w:numPr>
          <w:ilvl w:val="0"/>
          <w:numId w:val="26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3E256F" w:rsidRDefault="003E256F" w:rsidP="003E256F">
      <w:pPr>
        <w:widowControl/>
        <w:numPr>
          <w:ilvl w:val="0"/>
          <w:numId w:val="26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переведены на обучение по индивидуальному учебному плану (в пределах осваиваемой образовательной программы) в порядке, установленном положением об индивидуальном учебном плане школы.</w:t>
      </w:r>
    </w:p>
    <w:p w:rsidR="003E256F" w:rsidRDefault="003E256F" w:rsidP="003E256F">
      <w:pPr>
        <w:widowControl/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8. ПРОМЕЖУТОЧНАЯ И ГОСУДАРСТВЕННАЯ ИТОГОВАЯ АТТЕСТАЦИЯ</w:t>
      </w: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ОБУЧАЮЩИХСЯ, НАХОДЯЩИХСЯ НА ДЛИТЕЛЬНОМ ЛЕЧЕНИИ</w:t>
      </w:r>
    </w:p>
    <w:p w:rsidR="003E256F" w:rsidRDefault="003E256F" w:rsidP="003E256F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Освоение основной образовательной программы, в том числе отдельной части или </w:t>
      </w:r>
      <w:r>
        <w:rPr>
          <w:color w:val="000000"/>
          <w:sz w:val="24"/>
          <w:szCs w:val="24"/>
        </w:rPr>
        <w:lastRenderedPageBreak/>
        <w:t>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 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> от 04.04.2023 № 232/551 и № 233/552.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9. ПРОМЕЖУТОЧНАЯ И ГОСУДАРСТВЕННАЯ ИТОГОВАЯ</w:t>
      </w: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АТТЕСТАЦИЯ ЭКСТЕРНОВ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</w:t>
      </w:r>
      <w:r>
        <w:rPr>
          <w:color w:val="000000"/>
          <w:sz w:val="24"/>
          <w:szCs w:val="24"/>
        </w:rPr>
        <w:lastRenderedPageBreak/>
        <w:t>приложению 2 к настоящему Положению.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>
        <w:rPr>
          <w:color w:val="000000"/>
          <w:sz w:val="24"/>
          <w:szCs w:val="24"/>
        </w:rPr>
        <w:t>непрохождение</w:t>
      </w:r>
      <w:proofErr w:type="spellEnd"/>
      <w:r>
        <w:rPr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3E256F" w:rsidRDefault="003E256F" w:rsidP="003E256F">
      <w:pPr>
        <w:widowControl/>
        <w:numPr>
          <w:ilvl w:val="0"/>
          <w:numId w:val="27"/>
        </w:numPr>
        <w:autoSpaceDE/>
        <w:autoSpaceDN/>
        <w:adjustRightInd/>
        <w:spacing w:before="100" w:after="100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3E256F" w:rsidRDefault="003E256F" w:rsidP="003E256F">
      <w:pPr>
        <w:widowControl/>
        <w:numPr>
          <w:ilvl w:val="0"/>
          <w:numId w:val="27"/>
        </w:numPr>
        <w:autoSpaceDE/>
        <w:autoSpaceDN/>
        <w:adjustRightInd/>
        <w:spacing w:before="100" w:after="100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9.16. Государственная итоговая аттестация экстернов осуществляется в порядке, установленном законодательством.</w:t>
      </w:r>
    </w:p>
    <w:p w:rsidR="003E256F" w:rsidRDefault="003E256F" w:rsidP="003E256F">
      <w:pPr>
        <w:jc w:val="both"/>
        <w:rPr>
          <w:color w:val="000000"/>
          <w:sz w:val="24"/>
          <w:szCs w:val="24"/>
        </w:rPr>
      </w:pP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10. ОСОБЕННОСТИ ТЕКУЩЕГО КОНТРОЛЯ И ПРОМЕЖУТОЧНОЙ</w:t>
      </w:r>
    </w:p>
    <w:p w:rsidR="003E256F" w:rsidRPr="003E256F" w:rsidRDefault="003E256F" w:rsidP="003E256F">
      <w:pPr>
        <w:pStyle w:val="a3"/>
        <w:jc w:val="center"/>
        <w:rPr>
          <w:rFonts w:ascii="Times New Roman" w:hAnsi="Times New Roman"/>
          <w:b/>
        </w:rPr>
      </w:pPr>
      <w:r w:rsidRPr="003E256F">
        <w:rPr>
          <w:rFonts w:ascii="Times New Roman" w:hAnsi="Times New Roman"/>
          <w:b/>
        </w:rPr>
        <w:t>АТТЕСТАЦИИ ПРИ ОРГАНИЗАЦИИ ОБРАЗОВАТЕЛЬНОГО ПРОЦЕССА С ИСПОЛЬЗОВАНИЕМ ЭЛЕКТРОННОГО ОБУЧЕНИЯ И ДИСТАНЦИОННЫХ ОБРАЗОВАТЕЛЬНЫХ ТЕХНОЛОГИЙ</w:t>
      </w:r>
    </w:p>
    <w:p w:rsidR="003E256F" w:rsidRDefault="003E256F" w:rsidP="003E256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>
        <w:rPr>
          <w:color w:val="000000"/>
          <w:sz w:val="24"/>
          <w:szCs w:val="24"/>
        </w:rPr>
        <w:t>oнлайн</w:t>
      </w:r>
      <w:proofErr w:type="spellEnd"/>
      <w:r>
        <w:rPr>
          <w:color w:val="000000"/>
          <w:sz w:val="24"/>
          <w:szCs w:val="24"/>
        </w:rPr>
        <w:t>- и (или) офлайн-режиме.</w:t>
      </w:r>
    </w:p>
    <w:p w:rsidR="003E256F" w:rsidRDefault="003E256F" w:rsidP="003E256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10.2. В рамках текущего контроля педагогические работники должны использовать электронные (цифровые) образовательные ресурсы, являющиеся 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3E256F" w:rsidRDefault="003E256F" w:rsidP="003E256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 ИКОП «</w:t>
      </w:r>
      <w:proofErr w:type="spellStart"/>
      <w:proofErr w:type="gramStart"/>
      <w:r>
        <w:rPr>
          <w:color w:val="000000"/>
          <w:sz w:val="24"/>
          <w:szCs w:val="24"/>
        </w:rPr>
        <w:t>Сферум</w:t>
      </w:r>
      <w:proofErr w:type="spellEnd"/>
      <w:r>
        <w:rPr>
          <w:color w:val="000000"/>
          <w:sz w:val="24"/>
          <w:szCs w:val="24"/>
        </w:rPr>
        <w:t>»/</w:t>
      </w:r>
      <w:proofErr w:type="gramEnd"/>
      <w:r>
        <w:rPr>
          <w:color w:val="000000"/>
          <w:sz w:val="24"/>
          <w:szCs w:val="24"/>
        </w:rPr>
        <w:t>VK Мессенджер для обеспечения коммуникации (информационного взаимодействия) педагогов и учащихся.</w:t>
      </w:r>
    </w:p>
    <w:p w:rsidR="003E256F" w:rsidRDefault="003E256F" w:rsidP="003E256F">
      <w:pPr>
        <w:jc w:val="right"/>
        <w:rPr>
          <w:color w:val="000000"/>
          <w:sz w:val="24"/>
          <w:szCs w:val="24"/>
        </w:rPr>
      </w:pPr>
    </w:p>
    <w:p w:rsidR="003E256F" w:rsidRDefault="003E256F" w:rsidP="003E256F">
      <w:pPr>
        <w:jc w:val="right"/>
        <w:rPr>
          <w:color w:val="000000"/>
          <w:sz w:val="24"/>
          <w:szCs w:val="24"/>
        </w:rPr>
      </w:pPr>
    </w:p>
    <w:p w:rsidR="003E256F" w:rsidRDefault="003E256F" w:rsidP="003E256F">
      <w:pPr>
        <w:rPr>
          <w:color w:val="000000"/>
          <w:sz w:val="24"/>
          <w:szCs w:val="24"/>
        </w:rPr>
      </w:pPr>
    </w:p>
    <w:p w:rsidR="003E256F" w:rsidRDefault="003E256F" w:rsidP="003E25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1</w:t>
      </w:r>
      <w:r>
        <w:br/>
      </w:r>
      <w:r>
        <w:rPr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color w:val="000000"/>
          <w:sz w:val="24"/>
          <w:szCs w:val="24"/>
        </w:rPr>
        <w:t>и промежуточной аттестации обучающихся</w:t>
      </w:r>
    </w:p>
    <w:p w:rsidR="003E256F" w:rsidRDefault="003E256F" w:rsidP="003E256F">
      <w:pPr>
        <w:jc w:val="center"/>
        <w:rPr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</w:rPr>
        <w:t>Описание форм текущего оценивания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322"/>
        <w:gridCol w:w="7186"/>
      </w:tblGrid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roofErr w:type="spellStart"/>
            <w:r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Ведение тетради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Географический диктант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Грамматическое задание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Демонстрация техники упражнений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Доклад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Форма контроля, позволяющая оценить навыки </w:t>
            </w:r>
            <w:proofErr w:type="gramStart"/>
            <w:r>
              <w:rPr>
                <w:color w:val="000000"/>
                <w:sz w:val="24"/>
                <w:szCs w:val="24"/>
              </w:rPr>
              <w:t>публичного развернутого выступления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Комплексная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Форма контроля, позволяющая оценить предметные знания и </w:t>
            </w:r>
            <w:proofErr w:type="spellStart"/>
            <w:r>
              <w:rPr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Математический диктант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Опрос 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Письменный ответ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Работа с картой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 задачи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Соревнование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Форма контроля, предполагающая состязание (матч) среди обучающихся или </w:t>
            </w:r>
            <w:proofErr w:type="gramStart"/>
            <w:r>
              <w:rPr>
                <w:color w:val="000000"/>
                <w:sz w:val="24"/>
                <w:szCs w:val="24"/>
              </w:rPr>
              <w:t>команд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Списывание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Тестирование физических качеств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Техника чтения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Устный ответ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Устный счет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Учебное упражнение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Эссе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  <w:tr w:rsidR="003E256F" w:rsidTr="003E256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&lt;...&gt;</w:t>
            </w:r>
          </w:p>
        </w:tc>
      </w:tr>
    </w:tbl>
    <w:p w:rsidR="003E256F" w:rsidRDefault="003E256F" w:rsidP="003E256F">
      <w:pPr>
        <w:jc w:val="center"/>
        <w:rPr>
          <w:b/>
          <w:bCs/>
          <w:color w:val="000000"/>
          <w:sz w:val="24"/>
          <w:szCs w:val="24"/>
        </w:rPr>
      </w:pPr>
    </w:p>
    <w:p w:rsidR="003E256F" w:rsidRDefault="003E256F" w:rsidP="003E256F">
      <w:pPr>
        <w:jc w:val="center"/>
        <w:rPr>
          <w:b/>
          <w:bCs/>
          <w:color w:val="000000"/>
          <w:sz w:val="24"/>
          <w:szCs w:val="24"/>
        </w:rPr>
      </w:pPr>
    </w:p>
    <w:p w:rsidR="003E256F" w:rsidRDefault="003E256F" w:rsidP="003E256F">
      <w:pPr>
        <w:jc w:val="center"/>
        <w:rPr>
          <w:rFonts w:asciiTheme="minorHAnsi"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</w:rPr>
        <w:lastRenderedPageBreak/>
        <w:t>Формы текущего оценивания по учебным предметам, курсам, модулям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073"/>
        <w:gridCol w:w="6435"/>
      </w:tblGrid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b/>
                <w:bCs/>
                <w:color w:val="000000"/>
                <w:sz w:val="24"/>
                <w:szCs w:val="24"/>
              </w:rPr>
              <w:t>Формы текущего контроля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 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 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Домашнее задание, опрос, тест, устный ответ, практическая работа, учебное упражнение, творческая работа, 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roofErr w:type="spellStart"/>
            <w:r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>, диктант, домашнее задание, опрос, тест, словарный диктант, устный ответ, учебное упражнение, чтение, эссе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 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Домашнее задание, опрос, 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 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домашняя работа, исследовательская работа, проект, творческая работа, тест,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 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CD400C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00C" w:rsidRDefault="00CD40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00C" w:rsidRDefault="00CD40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CD400C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00C" w:rsidRDefault="00CD40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00C" w:rsidRDefault="00CD40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Домашнее задание, опрос, практическая работа, решение </w:t>
            </w:r>
            <w:r>
              <w:rPr>
                <w:color w:val="000000"/>
                <w:sz w:val="24"/>
                <w:szCs w:val="24"/>
              </w:rPr>
              <w:lastRenderedPageBreak/>
              <w:t>задач &lt;...&gt;</w:t>
            </w:r>
          </w:p>
        </w:tc>
      </w:tr>
      <w:tr w:rsidR="003E256F" w:rsidTr="003E256F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 &lt;...&gt;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 &lt;...&gt;</w:t>
            </w:r>
          </w:p>
        </w:tc>
      </w:tr>
    </w:tbl>
    <w:p w:rsidR="003E256F" w:rsidRDefault="003E256F" w:rsidP="003E256F">
      <w:pPr>
        <w:rPr>
          <w:color w:val="000000"/>
          <w:sz w:val="24"/>
          <w:szCs w:val="24"/>
        </w:rPr>
      </w:pPr>
    </w:p>
    <w:p w:rsidR="003E256F" w:rsidRDefault="003E256F" w:rsidP="003E256F">
      <w:pPr>
        <w:rPr>
          <w:color w:val="000000"/>
          <w:sz w:val="24"/>
          <w:szCs w:val="24"/>
        </w:rPr>
      </w:pPr>
    </w:p>
    <w:p w:rsidR="003E256F" w:rsidRDefault="003E256F" w:rsidP="003E256F">
      <w:pPr>
        <w:jc w:val="center"/>
        <w:rPr>
          <w:color w:val="000000"/>
          <w:sz w:val="24"/>
          <w:szCs w:val="24"/>
          <w:lang w:val="en-US"/>
        </w:rPr>
      </w:pPr>
    </w:p>
    <w:p w:rsidR="003E256F" w:rsidRDefault="003E256F" w:rsidP="003E25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2</w:t>
      </w:r>
      <w:r>
        <w:br/>
      </w:r>
      <w:r>
        <w:rPr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color w:val="000000"/>
          <w:sz w:val="24"/>
          <w:szCs w:val="24"/>
        </w:rPr>
        <w:t>и промежуточной аттестации обучающихся</w:t>
      </w:r>
    </w:p>
    <w:p w:rsidR="003E256F" w:rsidRDefault="003E256F" w:rsidP="003E256F">
      <w:pPr>
        <w:jc w:val="center"/>
        <w:rPr>
          <w:color w:val="000000"/>
          <w:sz w:val="24"/>
          <w:szCs w:val="24"/>
        </w:rPr>
      </w:pPr>
    </w:p>
    <w:p w:rsidR="003E256F" w:rsidRDefault="003E256F" w:rsidP="003E256F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Форма справки</w:t>
      </w:r>
      <w:r>
        <w:br/>
      </w:r>
      <w:r>
        <w:rPr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3E256F" w:rsidRDefault="003E256F" w:rsidP="003E256F">
      <w:pPr>
        <w:jc w:val="center"/>
        <w:rPr>
          <w:color w:val="000000"/>
          <w:sz w:val="24"/>
          <w:szCs w:val="24"/>
        </w:rPr>
      </w:pPr>
    </w:p>
    <w:tbl>
      <w:tblPr>
        <w:tblW w:w="8395" w:type="dxa"/>
        <w:tblLook w:val="0600" w:firstRow="0" w:lastRow="0" w:firstColumn="0" w:lastColumn="0" w:noHBand="1" w:noVBand="1"/>
      </w:tblPr>
      <w:tblGrid>
        <w:gridCol w:w="1372"/>
        <w:gridCol w:w="1605"/>
        <w:gridCol w:w="2263"/>
        <w:gridCol w:w="1258"/>
        <w:gridCol w:w="1897"/>
      </w:tblGrid>
      <w:tr w:rsidR="003E256F" w:rsidTr="003E256F"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Иванова Мария Ивановна, 05.01.2010 г. р.</w:t>
            </w:r>
          </w:p>
        </w:tc>
      </w:tr>
      <w:tr w:rsidR="003E256F" w:rsidTr="003E256F">
        <w:tc>
          <w:tcPr>
            <w:tcW w:w="134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41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09.05.2023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3E256F" w:rsidTr="003E256F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аттестацию за 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класс по основной образовательной программе</w:t>
            </w:r>
          </w:p>
        </w:tc>
      </w:tr>
      <w:tr w:rsidR="003E256F" w:rsidTr="003E256F"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основного общего образо</w:t>
            </w:r>
            <w:r w:rsidR="00CD400C">
              <w:rPr>
                <w:color w:val="000000"/>
                <w:sz w:val="24"/>
                <w:szCs w:val="24"/>
              </w:rPr>
              <w:t xml:space="preserve">вания МБОУ СОШ с. Старые </w:t>
            </w:r>
            <w:proofErr w:type="spellStart"/>
            <w:r w:rsidR="00CD400C">
              <w:rPr>
                <w:color w:val="000000"/>
                <w:sz w:val="24"/>
                <w:szCs w:val="24"/>
              </w:rPr>
              <w:t>Тукмаклы</w:t>
            </w:r>
            <w:proofErr w:type="spellEnd"/>
          </w:p>
        </w:tc>
      </w:tr>
      <w:tr w:rsidR="003E256F" w:rsidTr="003E256F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b/>
                <w:bCs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3E256F" w:rsidTr="003E256F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E256F" w:rsidTr="003E256F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 xml:space="preserve">Контрольная работа: </w:t>
            </w:r>
            <w:proofErr w:type="spellStart"/>
            <w:r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>, письмо, чтение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E256F" w:rsidTr="003E256F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E256F" w:rsidTr="003E256F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6F" w:rsidRDefault="003E256F"/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6F" w:rsidRDefault="003E256F"/>
        </w:tc>
      </w:tr>
    </w:tbl>
    <w:p w:rsidR="003E256F" w:rsidRDefault="003E256F" w:rsidP="003E256F">
      <w:pPr>
        <w:rPr>
          <w:rFonts w:asciiTheme="minorHAnsi"/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639"/>
        <w:gridCol w:w="156"/>
        <w:gridCol w:w="1072"/>
        <w:gridCol w:w="156"/>
        <w:gridCol w:w="3485"/>
      </w:tblGrid>
      <w:tr w:rsidR="003E256F" w:rsidTr="003E256F">
        <w:trPr>
          <w:gridAfter w:val="4"/>
          <w:wAfter w:w="432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</w:tr>
      <w:tr w:rsidR="003E256F" w:rsidTr="003E25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3E256F">
            <w:r>
              <w:rPr>
                <w:color w:val="000000"/>
                <w:sz w:val="24"/>
                <w:szCs w:val="24"/>
              </w:rPr>
              <w:t>Дир</w:t>
            </w:r>
            <w:r w:rsidR="00CD400C">
              <w:rPr>
                <w:color w:val="000000"/>
                <w:sz w:val="24"/>
                <w:szCs w:val="24"/>
              </w:rPr>
              <w:t xml:space="preserve">ектор МБОУ СОШ с. Старые </w:t>
            </w:r>
            <w:proofErr w:type="spellStart"/>
            <w:r w:rsidR="00CD400C">
              <w:rPr>
                <w:color w:val="000000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6F" w:rsidRDefault="003E256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6F" w:rsidRDefault="003E256F">
            <w:pPr>
              <w:rPr>
                <w:rFonts w:hAnsiTheme="minorHAnsi" w:cstheme="minorBidi"/>
                <w:sz w:val="22"/>
                <w:szCs w:val="22"/>
              </w:rPr>
            </w:pPr>
          </w:p>
        </w:tc>
        <w:tc>
          <w:tcPr>
            <w:tcW w:w="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6F" w:rsidRDefault="003E256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256F" w:rsidRDefault="00CD400C">
            <w:pPr>
              <w:rPr>
                <w:rFonts w:hAnsiTheme="minorHAnsi" w:cstheme="minorBidi"/>
                <w:sz w:val="22"/>
                <w:szCs w:val="22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Н.Х.Шайхетдинов</w:t>
            </w:r>
            <w:proofErr w:type="spellEnd"/>
          </w:p>
        </w:tc>
      </w:tr>
    </w:tbl>
    <w:p w:rsidR="003E256F" w:rsidRDefault="003E256F" w:rsidP="003E256F">
      <w:pPr>
        <w:rPr>
          <w:rFonts w:asciiTheme="minorHAnsi"/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М.П.</w:t>
      </w:r>
    </w:p>
    <w:p w:rsidR="007769CB" w:rsidRPr="00367515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Default="007769CB" w:rsidP="007769CB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7769CB" w:rsidRPr="00367515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Pr="00367515" w:rsidRDefault="007769CB" w:rsidP="007769CB">
      <w:pPr>
        <w:jc w:val="right"/>
        <w:rPr>
          <w:color w:val="000000"/>
          <w:sz w:val="24"/>
          <w:szCs w:val="24"/>
        </w:rPr>
      </w:pPr>
      <w:r w:rsidRPr="00367515">
        <w:rPr>
          <w:color w:val="000000"/>
          <w:sz w:val="24"/>
          <w:szCs w:val="24"/>
        </w:rPr>
        <w:lastRenderedPageBreak/>
        <w:t>Приложение</w:t>
      </w:r>
      <w:r w:rsidR="00CD400C">
        <w:rPr>
          <w:color w:val="000000"/>
          <w:sz w:val="24"/>
          <w:szCs w:val="24"/>
        </w:rPr>
        <w:t xml:space="preserve"> №3</w:t>
      </w:r>
      <w:r w:rsidRPr="00367515">
        <w:br/>
      </w:r>
      <w:r w:rsidRPr="00367515">
        <w:rPr>
          <w:color w:val="000000"/>
          <w:sz w:val="24"/>
          <w:szCs w:val="24"/>
        </w:rPr>
        <w:t>к Положению о формах, периодичности</w:t>
      </w:r>
      <w:r w:rsidRPr="00367515">
        <w:br/>
      </w:r>
      <w:r w:rsidRPr="00367515">
        <w:rPr>
          <w:color w:val="000000"/>
          <w:sz w:val="24"/>
          <w:szCs w:val="24"/>
        </w:rPr>
        <w:t>и порядке текущего контроля успеваемости</w:t>
      </w:r>
      <w:r w:rsidRPr="00367515">
        <w:br/>
      </w:r>
      <w:r w:rsidRPr="00367515">
        <w:rPr>
          <w:color w:val="000000"/>
          <w:sz w:val="24"/>
          <w:szCs w:val="24"/>
        </w:rPr>
        <w:t>и промежуточной аттестации обучающихся</w:t>
      </w:r>
      <w:r>
        <w:rPr>
          <w:color w:val="000000"/>
          <w:sz w:val="24"/>
          <w:szCs w:val="24"/>
        </w:rPr>
        <w:t> </w:t>
      </w:r>
      <w:r w:rsidRPr="00367515">
        <w:br/>
      </w:r>
      <w:r w:rsidRPr="00367515">
        <w:rPr>
          <w:color w:val="000000"/>
          <w:sz w:val="24"/>
          <w:szCs w:val="24"/>
        </w:rPr>
        <w:t>по основным общеобразовательным программам</w:t>
      </w:r>
      <w:r w:rsidRPr="00367515">
        <w:br/>
      </w:r>
      <w:r w:rsidRPr="00367515">
        <w:rPr>
          <w:color w:val="000000"/>
          <w:sz w:val="24"/>
          <w:szCs w:val="24"/>
        </w:rPr>
        <w:t xml:space="preserve">МБОУ </w:t>
      </w:r>
      <w:r>
        <w:rPr>
          <w:color w:val="000000"/>
          <w:sz w:val="24"/>
          <w:szCs w:val="24"/>
        </w:rPr>
        <w:t xml:space="preserve">СОШ с. Старые </w:t>
      </w:r>
      <w:proofErr w:type="spellStart"/>
      <w:r>
        <w:rPr>
          <w:color w:val="000000"/>
          <w:sz w:val="24"/>
          <w:szCs w:val="24"/>
        </w:rPr>
        <w:t>Тукмаклы</w:t>
      </w:r>
      <w:proofErr w:type="spellEnd"/>
    </w:p>
    <w:p w:rsidR="007769CB" w:rsidRPr="00367515" w:rsidRDefault="007769CB" w:rsidP="007769CB">
      <w:pPr>
        <w:jc w:val="both"/>
        <w:rPr>
          <w:color w:val="000000"/>
          <w:sz w:val="24"/>
          <w:szCs w:val="24"/>
        </w:rPr>
      </w:pPr>
    </w:p>
    <w:p w:rsidR="007769CB" w:rsidRPr="000C52CE" w:rsidRDefault="007769CB" w:rsidP="007769CB">
      <w:pPr>
        <w:jc w:val="center"/>
        <w:rPr>
          <w:rFonts w:eastAsia="Times New Roman"/>
          <w:b/>
          <w:sz w:val="32"/>
          <w:szCs w:val="32"/>
        </w:rPr>
      </w:pPr>
      <w:r w:rsidRPr="000C52CE">
        <w:rPr>
          <w:rFonts w:eastAsia="Times New Roman"/>
          <w:b/>
          <w:sz w:val="32"/>
          <w:szCs w:val="32"/>
        </w:rPr>
        <w:t>Протокол</w:t>
      </w:r>
    </w:p>
    <w:p w:rsidR="007769CB" w:rsidRPr="000C52CE" w:rsidRDefault="007769CB" w:rsidP="007769CB">
      <w:pPr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промежуточной аттестации в форме переводного экзамена ________________________________________ по ___________________________________</w:t>
      </w:r>
      <w:r>
        <w:rPr>
          <w:rFonts w:eastAsia="Times New Roman"/>
          <w:sz w:val="24"/>
          <w:szCs w:val="24"/>
        </w:rPr>
        <w:t>__________ в ____ классе за 20__</w:t>
      </w:r>
      <w:r w:rsidRPr="000C52CE">
        <w:rPr>
          <w:rFonts w:eastAsia="Times New Roman"/>
          <w:sz w:val="24"/>
          <w:szCs w:val="24"/>
        </w:rPr>
        <w:t>-20</w:t>
      </w:r>
      <w:r>
        <w:rPr>
          <w:rFonts w:eastAsia="Times New Roman"/>
          <w:sz w:val="24"/>
          <w:szCs w:val="24"/>
        </w:rPr>
        <w:t>__</w:t>
      </w:r>
      <w:r w:rsidRPr="000C52CE">
        <w:rPr>
          <w:rFonts w:eastAsia="Times New Roman"/>
          <w:sz w:val="24"/>
          <w:szCs w:val="24"/>
        </w:rPr>
        <w:t xml:space="preserve"> учебный год                    </w:t>
      </w:r>
      <w:proofErr w:type="gramStart"/>
      <w:r w:rsidRPr="000C52CE">
        <w:rPr>
          <w:rFonts w:eastAsia="Times New Roman"/>
          <w:sz w:val="24"/>
          <w:szCs w:val="24"/>
        </w:rPr>
        <w:t>МБОУ  СОШ</w:t>
      </w:r>
      <w:proofErr w:type="gramEnd"/>
      <w:r w:rsidRPr="000C52CE">
        <w:rPr>
          <w:rFonts w:eastAsia="Times New Roman"/>
          <w:sz w:val="24"/>
          <w:szCs w:val="24"/>
        </w:rPr>
        <w:t xml:space="preserve">  села Старые </w:t>
      </w:r>
      <w:proofErr w:type="spellStart"/>
      <w:r w:rsidRPr="000C52CE">
        <w:rPr>
          <w:rFonts w:eastAsia="Times New Roman"/>
          <w:sz w:val="24"/>
          <w:szCs w:val="24"/>
        </w:rPr>
        <w:t>Тукмаклы</w:t>
      </w:r>
      <w:proofErr w:type="spellEnd"/>
      <w:r w:rsidRPr="000C52CE">
        <w:rPr>
          <w:rFonts w:eastAsia="Times New Roman"/>
          <w:sz w:val="24"/>
          <w:szCs w:val="24"/>
        </w:rPr>
        <w:t xml:space="preserve"> МР </w:t>
      </w:r>
      <w:proofErr w:type="spellStart"/>
      <w:r w:rsidRPr="000C52CE">
        <w:rPr>
          <w:rFonts w:eastAsia="Times New Roman"/>
          <w:sz w:val="24"/>
          <w:szCs w:val="24"/>
        </w:rPr>
        <w:t>Кушнаренковский</w:t>
      </w:r>
      <w:proofErr w:type="spellEnd"/>
      <w:r w:rsidRPr="000C52CE">
        <w:rPr>
          <w:rFonts w:eastAsia="Times New Roman"/>
          <w:sz w:val="24"/>
          <w:szCs w:val="24"/>
        </w:rPr>
        <w:t xml:space="preserve"> район РБ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Ф.И.О.  председателя экзаменационной комиссии __________________</w:t>
      </w:r>
      <w:r>
        <w:rPr>
          <w:rFonts w:eastAsia="Times New Roman"/>
          <w:sz w:val="24"/>
          <w:szCs w:val="24"/>
        </w:rPr>
        <w:t>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Ф.И.О. экзаменующего учителя 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Ф.И.О. ассистентов __________________________________________________________________________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 xml:space="preserve">Пакет с материалами </w:t>
      </w:r>
      <w:proofErr w:type="gramStart"/>
      <w:r w:rsidRPr="000C52CE">
        <w:rPr>
          <w:rFonts w:eastAsia="Times New Roman"/>
          <w:sz w:val="24"/>
          <w:szCs w:val="24"/>
        </w:rPr>
        <w:t>для  экзамена</w:t>
      </w:r>
      <w:proofErr w:type="gramEnd"/>
      <w:r w:rsidRPr="000C52CE">
        <w:rPr>
          <w:rFonts w:eastAsia="Times New Roman"/>
          <w:sz w:val="24"/>
          <w:szCs w:val="24"/>
        </w:rPr>
        <w:t xml:space="preserve"> вскрыт   в ______</w:t>
      </w:r>
      <w:proofErr w:type="spellStart"/>
      <w:r w:rsidRPr="000C52CE">
        <w:rPr>
          <w:rFonts w:eastAsia="Times New Roman"/>
          <w:sz w:val="24"/>
          <w:szCs w:val="24"/>
        </w:rPr>
        <w:t>ч.________мин</w:t>
      </w:r>
      <w:proofErr w:type="spellEnd"/>
      <w:r w:rsidRPr="000C52CE">
        <w:rPr>
          <w:rFonts w:eastAsia="Times New Roman"/>
          <w:sz w:val="24"/>
          <w:szCs w:val="24"/>
        </w:rPr>
        <w:t>.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proofErr w:type="gramStart"/>
      <w:r w:rsidRPr="000C52CE">
        <w:rPr>
          <w:rFonts w:eastAsia="Times New Roman"/>
          <w:sz w:val="24"/>
          <w:szCs w:val="24"/>
        </w:rPr>
        <w:t>В  нем</w:t>
      </w:r>
      <w:proofErr w:type="gramEnd"/>
      <w:r w:rsidRPr="000C52CE">
        <w:rPr>
          <w:rFonts w:eastAsia="Times New Roman"/>
          <w:sz w:val="24"/>
          <w:szCs w:val="24"/>
        </w:rPr>
        <w:t xml:space="preserve">  оказался   налицо   необходимый   материал  для   ведения  экзамена  (пакет  с  материалом  прилагается  протоколу).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proofErr w:type="gramStart"/>
      <w:r w:rsidRPr="000C52CE">
        <w:rPr>
          <w:rFonts w:eastAsia="Times New Roman"/>
          <w:sz w:val="24"/>
          <w:szCs w:val="24"/>
        </w:rPr>
        <w:t>На  экзамен</w:t>
      </w:r>
      <w:proofErr w:type="gramEnd"/>
      <w:r w:rsidRPr="000C52CE">
        <w:rPr>
          <w:rFonts w:eastAsia="Times New Roman"/>
          <w:sz w:val="24"/>
          <w:szCs w:val="24"/>
        </w:rPr>
        <w:t xml:space="preserve">   явились   допущенные  к нему  ______ чел., не явились ______чел                                                 (Ф.И.О. не явившихся)________________________________________</w:t>
      </w:r>
      <w:r>
        <w:rPr>
          <w:rFonts w:eastAsia="Times New Roman"/>
          <w:sz w:val="24"/>
          <w:szCs w:val="24"/>
        </w:rPr>
        <w:t>____________________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____________________________________________________________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Экзамен   начался в _______ часов _______мин.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Экзамен   закончился в ______</w:t>
      </w:r>
      <w:proofErr w:type="gramStart"/>
      <w:r w:rsidRPr="000C52CE">
        <w:rPr>
          <w:rFonts w:eastAsia="Times New Roman"/>
          <w:sz w:val="24"/>
          <w:szCs w:val="24"/>
        </w:rPr>
        <w:t>_  часов</w:t>
      </w:r>
      <w:proofErr w:type="gramEnd"/>
      <w:r w:rsidRPr="000C52CE">
        <w:rPr>
          <w:rFonts w:eastAsia="Times New Roman"/>
          <w:sz w:val="24"/>
          <w:szCs w:val="24"/>
        </w:rPr>
        <w:t xml:space="preserve"> _____мин.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3542"/>
        <w:gridCol w:w="1701"/>
        <w:gridCol w:w="1985"/>
        <w:gridCol w:w="1701"/>
      </w:tblGrid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Ф.И.О. аттестуемых</w:t>
            </w: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0C52CE">
              <w:rPr>
                <w:rFonts w:eastAsia="Times New Roman"/>
                <w:sz w:val="24"/>
                <w:szCs w:val="24"/>
              </w:rPr>
              <w:t>варианта,  тема</w:t>
            </w:r>
            <w:proofErr w:type="gramEnd"/>
            <w:r w:rsidRPr="000C52C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Отметка за экзамен</w:t>
            </w: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Итоговая отметка</w:t>
            </w: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769CB" w:rsidRPr="000C52CE" w:rsidTr="003E256F">
        <w:trPr>
          <w:trHeight w:val="180"/>
        </w:trPr>
        <w:tc>
          <w:tcPr>
            <w:tcW w:w="456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2CE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542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9CB" w:rsidRPr="000C52CE" w:rsidRDefault="007769CB" w:rsidP="003E256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 xml:space="preserve"> 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 xml:space="preserve">    </w:t>
      </w:r>
      <w:proofErr w:type="gramStart"/>
      <w:r w:rsidRPr="000C52CE">
        <w:rPr>
          <w:rFonts w:eastAsia="Times New Roman"/>
          <w:sz w:val="24"/>
          <w:szCs w:val="24"/>
        </w:rPr>
        <w:t>Особые  мнения</w:t>
      </w:r>
      <w:proofErr w:type="gramEnd"/>
      <w:r w:rsidRPr="000C52CE">
        <w:rPr>
          <w:rFonts w:eastAsia="Times New Roman"/>
          <w:sz w:val="24"/>
          <w:szCs w:val="24"/>
        </w:rPr>
        <w:t xml:space="preserve">   членов   комиссии  об  оценке  ответов  отдельных  учащихся_____________________________________________________</w:t>
      </w:r>
      <w:r>
        <w:rPr>
          <w:rFonts w:eastAsia="Times New Roman"/>
          <w:sz w:val="24"/>
          <w:szCs w:val="24"/>
        </w:rPr>
        <w:t>__________________</w:t>
      </w:r>
      <w:r w:rsidRPr="000C52CE">
        <w:rPr>
          <w:rFonts w:eastAsia="Times New Roman"/>
          <w:sz w:val="24"/>
          <w:szCs w:val="24"/>
        </w:rPr>
        <w:t xml:space="preserve"> Запись  о  случаях  нарушений  установленного порядка  экзаменов, решение экзаменационной комиссии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_____________________________________________________________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Дата   проведения экзамена __________________________________</w:t>
      </w:r>
      <w:r>
        <w:rPr>
          <w:rFonts w:eastAsia="Times New Roman"/>
          <w:sz w:val="24"/>
          <w:szCs w:val="24"/>
        </w:rPr>
        <w:t>____________________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Дата внесения в протокол отметок_________________________________________</w:t>
      </w:r>
      <w:r>
        <w:rPr>
          <w:rFonts w:eastAsia="Times New Roman"/>
          <w:sz w:val="24"/>
          <w:szCs w:val="24"/>
        </w:rPr>
        <w:t>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Председатель экзаменационной комиссии _________________________</w:t>
      </w:r>
      <w:r>
        <w:rPr>
          <w:rFonts w:eastAsia="Times New Roman"/>
          <w:sz w:val="24"/>
          <w:szCs w:val="24"/>
        </w:rPr>
        <w:t>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r w:rsidRPr="000C52CE">
        <w:rPr>
          <w:rFonts w:eastAsia="Times New Roman"/>
          <w:sz w:val="24"/>
          <w:szCs w:val="24"/>
        </w:rPr>
        <w:t>Экзаменующий   учитель _______________________________________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Ассистенты:_</w:t>
      </w:r>
      <w:proofErr w:type="gramEnd"/>
      <w:r>
        <w:rPr>
          <w:rFonts w:eastAsia="Times New Roman"/>
          <w:sz w:val="24"/>
          <w:szCs w:val="24"/>
        </w:rPr>
        <w:t>______________</w:t>
      </w:r>
      <w:r w:rsidRPr="000C52CE">
        <w:rPr>
          <w:rFonts w:eastAsia="Times New Roman"/>
          <w:sz w:val="24"/>
          <w:szCs w:val="24"/>
        </w:rPr>
        <w:t>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:rsidR="007769CB" w:rsidRPr="000C52CE" w:rsidRDefault="007769CB" w:rsidP="007769CB">
      <w:pPr>
        <w:jc w:val="both"/>
        <w:rPr>
          <w:rFonts w:eastAsia="Times New Roman"/>
          <w:sz w:val="24"/>
          <w:szCs w:val="24"/>
        </w:rPr>
      </w:pPr>
    </w:p>
    <w:p w:rsidR="007769CB" w:rsidRDefault="007769CB" w:rsidP="007769CB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6"/>
        <w:gridCol w:w="156"/>
        <w:gridCol w:w="930"/>
        <w:gridCol w:w="156"/>
        <w:gridCol w:w="2158"/>
      </w:tblGrid>
      <w:tr w:rsidR="007769CB" w:rsidRPr="00367515" w:rsidTr="003E25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CB" w:rsidRPr="00367515" w:rsidRDefault="007769CB" w:rsidP="003E256F">
            <w:pPr>
              <w:jc w:val="both"/>
            </w:pPr>
            <w:r w:rsidRPr="00367515">
              <w:rPr>
                <w:color w:val="000000"/>
                <w:sz w:val="24"/>
                <w:szCs w:val="24"/>
              </w:rPr>
              <w:t>Директор МБОУ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67515">
              <w:rPr>
                <w:color w:val="000000"/>
                <w:sz w:val="24"/>
                <w:szCs w:val="24"/>
              </w:rPr>
              <w:t xml:space="preserve">СОШ с. </w:t>
            </w:r>
            <w:r>
              <w:rPr>
                <w:color w:val="000000"/>
                <w:sz w:val="24"/>
                <w:szCs w:val="24"/>
              </w:rPr>
              <w:t xml:space="preserve">Старые </w:t>
            </w:r>
            <w:proofErr w:type="spellStart"/>
            <w:r>
              <w:rPr>
                <w:color w:val="000000"/>
                <w:sz w:val="24"/>
                <w:szCs w:val="24"/>
              </w:rPr>
              <w:t>Тукмаклы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CB" w:rsidRPr="00367515" w:rsidRDefault="007769CB" w:rsidP="003E256F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CB" w:rsidRPr="00367515" w:rsidRDefault="007769CB" w:rsidP="003E256F">
            <w:pPr>
              <w:jc w:val="both"/>
            </w:pPr>
            <w:r>
              <w:rPr>
                <w:color w:val="000000"/>
                <w:sz w:val="24"/>
                <w:szCs w:val="24"/>
              </w:rPr>
              <w:t> 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CB" w:rsidRPr="00367515" w:rsidRDefault="007769CB" w:rsidP="003E256F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CB" w:rsidRPr="00367515" w:rsidRDefault="007769CB" w:rsidP="003E256F">
            <w:pPr>
              <w:jc w:val="both"/>
            </w:pPr>
            <w:r>
              <w:rPr>
                <w:color w:val="000000"/>
                <w:sz w:val="24"/>
                <w:szCs w:val="24"/>
              </w:rPr>
              <w:t> Н.Х. Шайхетдинов</w:t>
            </w:r>
          </w:p>
        </w:tc>
      </w:tr>
    </w:tbl>
    <w:p w:rsidR="007769CB" w:rsidRPr="00367515" w:rsidRDefault="007769CB" w:rsidP="007769CB">
      <w:pPr>
        <w:jc w:val="both"/>
      </w:pPr>
    </w:p>
    <w:p w:rsidR="00063102" w:rsidRPr="00063102" w:rsidRDefault="00063102" w:rsidP="007769CB">
      <w:pPr>
        <w:shd w:val="clear" w:color="auto" w:fill="FFFFFF"/>
        <w:jc w:val="center"/>
        <w:rPr>
          <w:sz w:val="24"/>
          <w:szCs w:val="24"/>
        </w:rPr>
      </w:pPr>
    </w:p>
    <w:sectPr w:rsidR="00063102" w:rsidRPr="00063102" w:rsidSect="006B4414">
      <w:footerReference w:type="default" r:id="rId7"/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6F" w:rsidRDefault="003E256F" w:rsidP="002B0059">
      <w:r>
        <w:separator/>
      </w:r>
    </w:p>
  </w:endnote>
  <w:endnote w:type="continuationSeparator" w:id="0">
    <w:p w:rsidR="003E256F" w:rsidRDefault="003E256F" w:rsidP="002B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23662"/>
      <w:docPartObj>
        <w:docPartGallery w:val="Page Numbers (Bottom of Page)"/>
        <w:docPartUnique/>
      </w:docPartObj>
    </w:sdtPr>
    <w:sdtContent>
      <w:p w:rsidR="003E256F" w:rsidRDefault="003E256F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400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E256F" w:rsidRDefault="003E25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6F" w:rsidRDefault="003E256F" w:rsidP="002B0059">
      <w:r>
        <w:separator/>
      </w:r>
    </w:p>
  </w:footnote>
  <w:footnote w:type="continuationSeparator" w:id="0">
    <w:p w:rsidR="003E256F" w:rsidRDefault="003E256F" w:rsidP="002B0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C3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5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90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10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87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F15CC"/>
    <w:multiLevelType w:val="multilevel"/>
    <w:tmpl w:val="DEB689E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" w:hanging="1800"/>
      </w:pPr>
      <w:rPr>
        <w:rFonts w:hint="default"/>
      </w:rPr>
    </w:lvl>
  </w:abstractNum>
  <w:abstractNum w:abstractNumId="6" w15:restartNumberingAfterBreak="0">
    <w:nsid w:val="1AB96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20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D03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2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95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B3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63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41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50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206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A6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D80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20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C44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B3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13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B45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017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F86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61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E7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11"/>
  </w:num>
  <w:num w:numId="4">
    <w:abstractNumId w:val="21"/>
  </w:num>
  <w:num w:numId="5">
    <w:abstractNumId w:val="18"/>
  </w:num>
  <w:num w:numId="6">
    <w:abstractNumId w:val="23"/>
  </w:num>
  <w:num w:numId="7">
    <w:abstractNumId w:val="5"/>
  </w:num>
  <w:num w:numId="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3102"/>
    <w:rsid w:val="0003151C"/>
    <w:rsid w:val="00063102"/>
    <w:rsid w:val="002B0059"/>
    <w:rsid w:val="003E256F"/>
    <w:rsid w:val="00517B3E"/>
    <w:rsid w:val="00585BA9"/>
    <w:rsid w:val="005D23ED"/>
    <w:rsid w:val="00687870"/>
    <w:rsid w:val="0069086D"/>
    <w:rsid w:val="006B4414"/>
    <w:rsid w:val="006D650A"/>
    <w:rsid w:val="007769CB"/>
    <w:rsid w:val="00837B0B"/>
    <w:rsid w:val="008E73D6"/>
    <w:rsid w:val="00A2258B"/>
    <w:rsid w:val="00A64404"/>
    <w:rsid w:val="00B26C26"/>
    <w:rsid w:val="00C15871"/>
    <w:rsid w:val="00C47BA5"/>
    <w:rsid w:val="00C531C7"/>
    <w:rsid w:val="00CC455F"/>
    <w:rsid w:val="00CD400C"/>
    <w:rsid w:val="00E23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7EACEB-9C3B-4FE3-968B-3935AB2C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4">
    <w:name w:val="Style4"/>
    <w:basedOn w:val="a"/>
    <w:uiPriority w:val="99"/>
    <w:rsid w:val="002B0059"/>
    <w:pPr>
      <w:spacing w:line="336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2B0059"/>
    <w:rPr>
      <w:rFonts w:ascii="Times New Roman" w:hAnsi="Times New Roman" w:cs="Times New Roman" w:hint="default"/>
      <w:b/>
      <w:bCs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2B00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059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00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0059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7769CB"/>
    <w:pPr>
      <w:adjustRightInd/>
    </w:pPr>
    <w:rPr>
      <w:rFonts w:eastAsia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7769C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7769CB"/>
    <w:pPr>
      <w:adjustRightInd/>
      <w:ind w:left="30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20</Pages>
  <Words>7832</Words>
  <Characters>44644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Шайхетдинов</cp:lastModifiedBy>
  <cp:revision>16</cp:revision>
  <cp:lastPrinted>2016-05-14T05:55:00Z</cp:lastPrinted>
  <dcterms:created xsi:type="dcterms:W3CDTF">2015-03-06T03:51:00Z</dcterms:created>
  <dcterms:modified xsi:type="dcterms:W3CDTF">2024-12-19T09:05:00Z</dcterms:modified>
</cp:coreProperties>
</file>